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65" w:rsidRPr="004A6665" w:rsidRDefault="004A6665" w:rsidP="004A6665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bookmarkStart w:id="0" w:name="_GoBack"/>
      <w:r w:rsidRPr="004A6665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Об итогах республиканского конкурса исследовательских и творческих работ «И гордо реет флаг державный», посвященного истории государственной символики Российской Федерации и Республики Дагестан</w:t>
      </w:r>
    </w:p>
    <w:bookmarkEnd w:id="0"/>
    <w:p w:rsidR="004A6665" w:rsidRPr="004A6665" w:rsidRDefault="004A6665" w:rsidP="004A6665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</w:p>
    <w:p w:rsidR="004A6665" w:rsidRPr="004A6665" w:rsidRDefault="004A6665" w:rsidP="004A66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A666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 </w:t>
      </w:r>
      <w:proofErr w:type="gramStart"/>
      <w:r w:rsidRPr="004A666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Во исполнение мероприятий Комплексного плана противодействия идеологии терроризма в Российской Федерации на 2013–2018 годы в Республике Дагестан и государственной программы Республики Дагестан «О реализации Комплексной программы противодействия идеологии терроризма в Республике Дагестан на 2017 год» в период с 3 по 25 декабря 2017 г. был проведен республиканский конкурс исследовательских и творческих работ «И гордо реет флаг державный», посвященный истории государственной</w:t>
      </w:r>
      <w:proofErr w:type="gramEnd"/>
      <w:r w:rsidRPr="004A666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символики Российской Федерации и Республики Дагестан (далее - Конкурс).</w:t>
      </w:r>
      <w:r w:rsidRPr="004A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4A6665">
          <w:rPr>
            <w:rFonts w:ascii="Times New Roman" w:eastAsia="Times New Roman" w:hAnsi="Times New Roman" w:cs="Times New Roman"/>
            <w:color w:val="00408F"/>
            <w:sz w:val="24"/>
            <w:szCs w:val="24"/>
            <w:shd w:val="clear" w:color="auto" w:fill="FFFFFF"/>
            <w:lang w:eastAsia="ru-RU"/>
          </w:rPr>
          <w:t>Приказ № 225-09/18 от 24 января 2018г.</w:t>
        </w:r>
      </w:hyperlink>
    </w:p>
    <w:p w:rsidR="004A6665" w:rsidRPr="004A6665" w:rsidRDefault="004A6665" w:rsidP="004A6665">
      <w:pPr>
        <w:shd w:val="clear" w:color="auto" w:fill="FFFFFF"/>
        <w:spacing w:before="15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A666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Конкурс проводился в целях изучения государственных символов Российской Федерации и символики Республики Дагестан, их исторической преемственности, сущности и значения в различные периоды истории, воспитания патриотизма и гражданственности обучающихся.</w:t>
      </w:r>
    </w:p>
    <w:p w:rsidR="004A6665" w:rsidRPr="004A6665" w:rsidRDefault="004A6665" w:rsidP="004A6665">
      <w:pPr>
        <w:shd w:val="clear" w:color="auto" w:fill="FFFFFF"/>
        <w:spacing w:before="15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A666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На Конкурс были представлены 376 работ из 45 территорий республики (10 городов, 35 районов) - победители районных, городских этапов.</w:t>
      </w:r>
    </w:p>
    <w:p w:rsidR="004A6665" w:rsidRPr="004A6665" w:rsidRDefault="004A6665" w:rsidP="004A6665">
      <w:pPr>
        <w:shd w:val="clear" w:color="auto" w:fill="FFFFFF"/>
        <w:spacing w:before="15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A666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Конкурс проводился по следующим номинациям: «Декоративно-прикладное творчество», «Литературное творчество», «Исследовательская   работа».</w:t>
      </w:r>
    </w:p>
    <w:p w:rsidR="004A6665" w:rsidRPr="004A6665" w:rsidRDefault="004A6665" w:rsidP="004A6665">
      <w:pPr>
        <w:shd w:val="clear" w:color="auto" w:fill="FFFFFF"/>
        <w:spacing w:before="15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A666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Победителями и призерами республиканского Конкурса стали:</w:t>
      </w:r>
    </w:p>
    <w:p w:rsidR="004A6665" w:rsidRPr="004A6665" w:rsidRDefault="004A6665" w:rsidP="004A6665">
      <w:pPr>
        <w:shd w:val="clear" w:color="auto" w:fill="FFFFFF"/>
        <w:spacing w:before="15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A666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В номинации «Официальная символика Республики Дагестан»</w:t>
      </w:r>
    </w:p>
    <w:p w:rsidR="004A6665" w:rsidRPr="004A6665" w:rsidRDefault="004A6665" w:rsidP="004A6665">
      <w:pPr>
        <w:shd w:val="clear" w:color="auto" w:fill="FFFFFF"/>
        <w:spacing w:before="15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A666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9-11 классы:</w:t>
      </w:r>
    </w:p>
    <w:p w:rsidR="004A6665" w:rsidRPr="004A6665" w:rsidRDefault="004A6665" w:rsidP="004A6665">
      <w:pPr>
        <w:shd w:val="clear" w:color="auto" w:fill="FFFFFF"/>
        <w:spacing w:before="15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A666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 III место – </w:t>
      </w:r>
      <w:proofErr w:type="spellStart"/>
      <w:r w:rsidRPr="004A666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Касимов</w:t>
      </w:r>
      <w:proofErr w:type="spellEnd"/>
      <w:r w:rsidRPr="004A666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Магомед, 11 </w:t>
      </w:r>
      <w:proofErr w:type="spellStart"/>
      <w:r w:rsidRPr="004A666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кл</w:t>
      </w:r>
      <w:proofErr w:type="spellEnd"/>
      <w:r w:rsidRPr="004A666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 МКОУ «Мюрегинская СОШ» Сергокалинского района, рук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Касимова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З.К.</w:t>
      </w:r>
    </w:p>
    <w:p w:rsidR="004A6665" w:rsidRPr="004A6665" w:rsidRDefault="004A6665" w:rsidP="004A6665">
      <w:pPr>
        <w:shd w:val="clear" w:color="auto" w:fill="FFFFFF"/>
        <w:spacing w:before="15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A666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Поздравляем призера. </w:t>
      </w:r>
    </w:p>
    <w:p w:rsidR="004A6665" w:rsidRPr="004A6665" w:rsidRDefault="004A6665" w:rsidP="004A6665">
      <w:pPr>
        <w:shd w:val="clear" w:color="auto" w:fill="FFFFFF"/>
        <w:spacing w:before="15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A666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5B0629" w:rsidRPr="004A6665" w:rsidRDefault="005B0629" w:rsidP="004A66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B0629" w:rsidRPr="004A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65"/>
    <w:rsid w:val="004A6665"/>
    <w:rsid w:val="005B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documenty/prikazi_minobrnauki_rd/prikaz_2250918_ot_24_yanvarya_201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</dc:creator>
  <cp:lastModifiedBy>УМА</cp:lastModifiedBy>
  <cp:revision>1</cp:revision>
  <dcterms:created xsi:type="dcterms:W3CDTF">2018-01-25T13:05:00Z</dcterms:created>
  <dcterms:modified xsi:type="dcterms:W3CDTF">2018-01-25T13:10:00Z</dcterms:modified>
</cp:coreProperties>
</file>